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06" w:rsidRPr="00D632C1" w:rsidRDefault="006A2F06" w:rsidP="006A2F06">
      <w:pPr>
        <w:rPr>
          <w:rFonts w:ascii="Times New Roman" w:hAnsi="Times New Roman" w:cs="Times New Roman"/>
          <w:sz w:val="28"/>
          <w:szCs w:val="28"/>
        </w:rPr>
      </w:pPr>
      <w:r w:rsidRPr="00D632C1">
        <w:rPr>
          <w:rFonts w:ascii="Times New Roman" w:hAnsi="Times New Roman" w:cs="Times New Roman"/>
          <w:sz w:val="28"/>
          <w:szCs w:val="28"/>
          <w:u w:val="single"/>
        </w:rPr>
        <w:t>Согласовано:</w:t>
      </w:r>
      <w:r w:rsidRPr="00D632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D632C1">
        <w:rPr>
          <w:rFonts w:ascii="Times New Roman" w:hAnsi="Times New Roman" w:cs="Times New Roman"/>
          <w:sz w:val="28"/>
          <w:szCs w:val="28"/>
          <w:u w:val="single"/>
        </w:rPr>
        <w:t>Утверждаю:</w:t>
      </w:r>
    </w:p>
    <w:p w:rsidR="006A2F06" w:rsidRPr="00D632C1" w:rsidRDefault="006A2F06" w:rsidP="006A2F06">
      <w:pPr>
        <w:rPr>
          <w:rFonts w:ascii="Times New Roman" w:hAnsi="Times New Roman" w:cs="Times New Roman"/>
          <w:sz w:val="28"/>
          <w:szCs w:val="28"/>
        </w:rPr>
      </w:pPr>
      <w:r w:rsidRPr="00D632C1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                   Директор МКУК"КДЦ  </w:t>
      </w:r>
    </w:p>
    <w:p w:rsidR="006A2F06" w:rsidRPr="00D632C1" w:rsidRDefault="006A2F06" w:rsidP="006A2F06">
      <w:pPr>
        <w:rPr>
          <w:rFonts w:ascii="Times New Roman" w:hAnsi="Times New Roman" w:cs="Times New Roman"/>
          <w:sz w:val="28"/>
          <w:szCs w:val="28"/>
        </w:rPr>
      </w:pPr>
      <w:r w:rsidRPr="00D632C1">
        <w:rPr>
          <w:rFonts w:ascii="Times New Roman" w:hAnsi="Times New Roman" w:cs="Times New Roman"/>
          <w:sz w:val="28"/>
          <w:szCs w:val="28"/>
        </w:rPr>
        <w:t>Отдела культуры                                                        п. Медвеженский"</w:t>
      </w:r>
    </w:p>
    <w:p w:rsidR="006A2F06" w:rsidRPr="00D632C1" w:rsidRDefault="006A2F06" w:rsidP="006A2F06">
      <w:pPr>
        <w:rPr>
          <w:rFonts w:ascii="Times New Roman" w:hAnsi="Times New Roman" w:cs="Times New Roman"/>
          <w:sz w:val="28"/>
          <w:szCs w:val="28"/>
        </w:rPr>
      </w:pPr>
      <w:r w:rsidRPr="00D632C1">
        <w:rPr>
          <w:rFonts w:ascii="Times New Roman" w:hAnsi="Times New Roman" w:cs="Times New Roman"/>
          <w:sz w:val="28"/>
          <w:szCs w:val="28"/>
        </w:rPr>
        <w:t>________ Н.Н.Седина                                                 ___________ В.С. Гладская</w:t>
      </w:r>
    </w:p>
    <w:p w:rsidR="006A2F06" w:rsidRPr="00D632C1" w:rsidRDefault="006A2F06" w:rsidP="006A2F06">
      <w:pPr>
        <w:rPr>
          <w:rFonts w:ascii="Times New Roman" w:hAnsi="Times New Roman" w:cs="Times New Roman"/>
          <w:sz w:val="28"/>
          <w:szCs w:val="28"/>
        </w:rPr>
      </w:pPr>
    </w:p>
    <w:p w:rsidR="006A2F06" w:rsidRPr="00D632C1" w:rsidRDefault="006A2F06" w:rsidP="006A2F06">
      <w:pPr>
        <w:rPr>
          <w:rFonts w:ascii="Times New Roman" w:hAnsi="Times New Roman" w:cs="Times New Roman"/>
          <w:sz w:val="28"/>
          <w:szCs w:val="28"/>
        </w:rPr>
      </w:pPr>
    </w:p>
    <w:p w:rsidR="006A2F06" w:rsidRPr="00D632C1" w:rsidRDefault="006A2F06" w:rsidP="006A2F06">
      <w:pPr>
        <w:rPr>
          <w:rFonts w:ascii="Times New Roman" w:hAnsi="Times New Roman" w:cs="Times New Roman"/>
          <w:sz w:val="28"/>
          <w:szCs w:val="28"/>
        </w:rPr>
      </w:pPr>
    </w:p>
    <w:p w:rsidR="006A2F06" w:rsidRPr="00D632C1" w:rsidRDefault="006A2F06" w:rsidP="006A2F06">
      <w:pPr>
        <w:rPr>
          <w:rFonts w:ascii="Times New Roman" w:hAnsi="Times New Roman" w:cs="Times New Roman"/>
          <w:sz w:val="28"/>
          <w:szCs w:val="28"/>
        </w:rPr>
      </w:pPr>
    </w:p>
    <w:p w:rsidR="006A2F06" w:rsidRPr="00D632C1" w:rsidRDefault="006A2F06" w:rsidP="006A2F06">
      <w:pPr>
        <w:rPr>
          <w:rFonts w:ascii="Times New Roman" w:hAnsi="Times New Roman" w:cs="Times New Roman"/>
          <w:sz w:val="28"/>
          <w:szCs w:val="28"/>
        </w:rPr>
      </w:pPr>
    </w:p>
    <w:p w:rsidR="006A2F06" w:rsidRPr="00D632C1" w:rsidRDefault="006A2F06" w:rsidP="006A2F06">
      <w:pPr>
        <w:rPr>
          <w:rFonts w:ascii="Times New Roman" w:hAnsi="Times New Roman" w:cs="Times New Roman"/>
          <w:sz w:val="28"/>
          <w:szCs w:val="28"/>
        </w:rPr>
      </w:pPr>
    </w:p>
    <w:p w:rsidR="006A2F06" w:rsidRPr="00D632C1" w:rsidRDefault="006A2F06" w:rsidP="006A2F06">
      <w:pPr>
        <w:rPr>
          <w:rFonts w:ascii="Times New Roman" w:hAnsi="Times New Roman" w:cs="Times New Roman"/>
          <w:sz w:val="28"/>
          <w:szCs w:val="28"/>
        </w:rPr>
      </w:pPr>
    </w:p>
    <w:p w:rsidR="006A2F06" w:rsidRPr="00D632C1" w:rsidRDefault="006A2F06" w:rsidP="006A2F06">
      <w:pPr>
        <w:rPr>
          <w:rFonts w:ascii="Times New Roman" w:hAnsi="Times New Roman" w:cs="Times New Roman"/>
          <w:sz w:val="28"/>
          <w:szCs w:val="28"/>
        </w:rPr>
      </w:pPr>
    </w:p>
    <w:p w:rsidR="006A2F06" w:rsidRPr="00D632C1" w:rsidRDefault="006A2F06" w:rsidP="006A2F06">
      <w:pPr>
        <w:rPr>
          <w:rFonts w:ascii="Times New Roman" w:hAnsi="Times New Roman" w:cs="Times New Roman"/>
          <w:sz w:val="28"/>
          <w:szCs w:val="28"/>
        </w:rPr>
      </w:pP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культуры«Культурно-досуговый центр поселка Медвеженский Красногвардейского муниципального округа Ставропольского края»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  <w:u w:val="single"/>
        </w:rPr>
        <w:t>ПЛАН  РАБОТЫ</w:t>
      </w:r>
      <w:r w:rsidRPr="00D632C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на 2022 год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C1" w:rsidRPr="00D632C1" w:rsidRDefault="00D632C1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C1" w:rsidRPr="00D632C1" w:rsidRDefault="00D632C1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C1" w:rsidRPr="00D632C1" w:rsidRDefault="00D632C1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C1" w:rsidRPr="00D632C1" w:rsidRDefault="00D632C1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2C1" w:rsidRPr="00D632C1" w:rsidRDefault="00D632C1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1.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Военно-патриотическое воспитание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5"/>
        <w:gridCol w:w="3067"/>
        <w:gridCol w:w="2236"/>
        <w:gridCol w:w="1510"/>
        <w:gridCol w:w="2376"/>
      </w:tblGrid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Вечер встречи посвященной 79-ой годовщине освобождения </w:t>
            </w: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Красногвардейского района от немецко-фашистских захватчиков «Подвигом славны твои земляки».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КДЦ 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Беседа  «Ты помни, никогда не забывай»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 «Город –герой- Ленинград» посвященный дню снятия блокады Ленинграда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«Великий Сталинград»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Час патриотизма, посвященный воинам  интернационалистам «Есть память, которой не будет забвенья»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Спортивно – развлекательное мероприятие  «Наши Защитники»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18февраля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«Солдатам Отечества Слава»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 - танцзал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Россией. Викторина «Что я знаю о Крыме»; Выставка фотографий «Многоликий Крым»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«Георгиевская лента»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п.Медвеженский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Субботник «Чистая память»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22 апреля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Неделя здоровья «Салют Победе»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 мая-6 мая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«Май! Весна! Победа!» 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1-12 мая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ветеранов тыла, вдов </w:t>
            </w: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ветеранов на дому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п.Медвеженский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Зажжение Вечного огня у памятника погибшим односельчанам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«Свеча памяти»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Митинг, посвященный дню Победы советских воинов над Фашисткой Германией «Не гаснет памяти свеча»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75-ой годовщине Победы «Великий май, Великой Победы»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 – большой зал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Флеш- моб «Вальс Победы»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Акция «Солдатская каша»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День призывника –проводы в ряды 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Российской Армии. Призывники весеннего и осеннего призывов «Солдаты России – мои земляки»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Май, ноябрь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Фото- выставка «День пограничника. История праздника»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Викторина для молодежи «Моя Россия»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КДЦ 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Праздничная дискотека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«Я люблю тебя, Россия!»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танцзал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«Солдатский подвиг»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Гладская В.С. 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Час истории. Беседа «Ты помни, никогда не забывай»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КДЦ 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 Беседа «День ветерана боевых действий»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2июля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«Этот флаг все в мире знают»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1-31 августа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Акция «Флаг-символ единства»с раздачей трехцветных ленточек.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п.Медвеженский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 Гордо реет Флаг России»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Вечер отдыха «Под Флагом единым»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19августа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Час истории. Беседа «Юные солдаты»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КДЦ 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фашизма. Беседа «Обязаны помнить»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11 сентября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края. Праздничный концерт «О Ставрополье с любовью»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 –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Большой зал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18 сентября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Вечер отдыха, посвященный Дню края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КДЦ – 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танцзал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 ко дню сотрудника внутренних дел РФ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Опорный пункт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Поздравительная открытка ко дню Участкового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Опорный пункт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солдата. Митинг «Они не вернулись с фронта»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 День героев Отечества.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 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«День героев России»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6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0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Беседа «Конституция – основной закон жизни»</w:t>
            </w:r>
          </w:p>
        </w:tc>
        <w:tc>
          <w:tcPr>
            <w:tcW w:w="22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1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37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</w:tbl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2.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Возрождение народной культуры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673"/>
        <w:gridCol w:w="3092"/>
        <w:gridCol w:w="2058"/>
        <w:gridCol w:w="1542"/>
        <w:gridCol w:w="2666"/>
      </w:tblGrid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05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Вечер отдыха</w:t>
            </w:r>
          </w:p>
        </w:tc>
        <w:tc>
          <w:tcPr>
            <w:tcW w:w="205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КДЦ-танцпол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26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Поздравительная акция для жителей поселка   «Идет коляда, открывай ворота»</w:t>
            </w:r>
          </w:p>
        </w:tc>
        <w:tc>
          <w:tcPr>
            <w:tcW w:w="205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п. Медвеженский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26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на Старый Новый год «Новогодняя ночь»</w:t>
            </w:r>
          </w:p>
        </w:tc>
        <w:tc>
          <w:tcPr>
            <w:tcW w:w="205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 - танцзал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</w:tc>
        <w:tc>
          <w:tcPr>
            <w:tcW w:w="26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Конкурс «День снеговика»</w:t>
            </w:r>
          </w:p>
        </w:tc>
        <w:tc>
          <w:tcPr>
            <w:tcW w:w="205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</w:tc>
        <w:tc>
          <w:tcPr>
            <w:tcW w:w="26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Крещенский сочельник «Путешествие за народной мудростью»</w:t>
            </w:r>
          </w:p>
        </w:tc>
        <w:tc>
          <w:tcPr>
            <w:tcW w:w="205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26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Ретро-дискотека «Татьянин день» в кругу друзей</w:t>
            </w:r>
          </w:p>
        </w:tc>
        <w:tc>
          <w:tcPr>
            <w:tcW w:w="205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26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Вечер отдыха «У тебя есть половинка, подари ей Валентинку»</w:t>
            </w:r>
          </w:p>
        </w:tc>
        <w:tc>
          <w:tcPr>
            <w:tcW w:w="205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26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Масленичная неделя.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Массовое гулянье «Веселись, честной народ, Масленица идет!» </w:t>
            </w:r>
          </w:p>
        </w:tc>
        <w:tc>
          <w:tcPr>
            <w:tcW w:w="205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28 февраля - 6 марта</w:t>
            </w:r>
          </w:p>
        </w:tc>
        <w:tc>
          <w:tcPr>
            <w:tcW w:w="26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«Воскресение Христово»</w:t>
            </w:r>
          </w:p>
        </w:tc>
        <w:tc>
          <w:tcPr>
            <w:tcW w:w="205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22апреля</w:t>
            </w:r>
          </w:p>
        </w:tc>
        <w:tc>
          <w:tcPr>
            <w:tcW w:w="26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танца «Мы будем танцевать»</w:t>
            </w:r>
          </w:p>
        </w:tc>
        <w:tc>
          <w:tcPr>
            <w:tcW w:w="205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26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Cs/>
                <w:sz w:val="28"/>
                <w:szCs w:val="28"/>
              </w:rPr>
              <w:t>День славянской письменности и культуры. Квест -игра «Слава русской старине»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Cs/>
                <w:sz w:val="28"/>
                <w:szCs w:val="28"/>
              </w:rPr>
              <w:t>Мастер класс «Закладки- раскраски»</w:t>
            </w:r>
          </w:p>
        </w:tc>
        <w:tc>
          <w:tcPr>
            <w:tcW w:w="205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6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Фольклорная </w:t>
            </w: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программа «Как на Троицу народ собирался в хоровод»</w:t>
            </w:r>
          </w:p>
        </w:tc>
        <w:tc>
          <w:tcPr>
            <w:tcW w:w="205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КДЦ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26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0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Развлекательная  программа«Иван Купала – обливай, кого попало»</w:t>
            </w:r>
          </w:p>
        </w:tc>
        <w:tc>
          <w:tcPr>
            <w:tcW w:w="205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7 июля</w:t>
            </w:r>
          </w:p>
        </w:tc>
        <w:tc>
          <w:tcPr>
            <w:tcW w:w="26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верности. Чествование многодетных семей «Формула семейного счастья»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Семейная фоторамка «Счастливы вместе!»</w:t>
            </w:r>
          </w:p>
        </w:tc>
        <w:tc>
          <w:tcPr>
            <w:tcW w:w="205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26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Народный праздник «День Косоворотки»</w:t>
            </w:r>
          </w:p>
        </w:tc>
        <w:tc>
          <w:tcPr>
            <w:tcW w:w="205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12 июля</w:t>
            </w:r>
          </w:p>
        </w:tc>
        <w:tc>
          <w:tcPr>
            <w:tcW w:w="26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Орехово – хлебный спас.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Развлечение «Пришел спас – добра припас»</w:t>
            </w:r>
          </w:p>
        </w:tc>
        <w:tc>
          <w:tcPr>
            <w:tcW w:w="205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</w:p>
        </w:tc>
        <w:tc>
          <w:tcPr>
            <w:tcW w:w="26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 Приметы и поверье «Медовый спас – ждет в гости нас»</w:t>
            </w:r>
          </w:p>
        </w:tc>
        <w:tc>
          <w:tcPr>
            <w:tcW w:w="205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</w:p>
        </w:tc>
        <w:tc>
          <w:tcPr>
            <w:tcW w:w="26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D632C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Яблочный спас. Познавательно - игровая программа «Солнечный праздник – яблочный спас»</w:t>
            </w:r>
          </w:p>
        </w:tc>
        <w:tc>
          <w:tcPr>
            <w:tcW w:w="205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19 августа</w:t>
            </w:r>
          </w:p>
        </w:tc>
        <w:tc>
          <w:tcPr>
            <w:tcW w:w="26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632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Посиделки ко дню осеннего равноденствия «Осень, осень, в гости просим»</w:t>
            </w:r>
          </w:p>
        </w:tc>
        <w:tc>
          <w:tcPr>
            <w:tcW w:w="205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26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632C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Фольклорный праздник «Покровский хоровод»</w:t>
            </w:r>
          </w:p>
        </w:tc>
        <w:tc>
          <w:tcPr>
            <w:tcW w:w="205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26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</w:tbl>
    <w:p w:rsidR="006A2F06" w:rsidRPr="00D632C1" w:rsidRDefault="006A2F06" w:rsidP="006A2F06">
      <w:pPr>
        <w:rPr>
          <w:rFonts w:ascii="Times New Roman" w:hAnsi="Times New Roman" w:cs="Times New Roman"/>
          <w:b/>
          <w:sz w:val="28"/>
          <w:szCs w:val="28"/>
        </w:rPr>
      </w:pP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3.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Праздники России.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Профессиональные, государственные и традиционные.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675"/>
        <w:gridCol w:w="3136"/>
        <w:gridCol w:w="1968"/>
        <w:gridCol w:w="1560"/>
        <w:gridCol w:w="2692"/>
      </w:tblGrid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7 января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Старый Новый год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Крещение Господне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Татьянин день.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студентов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всех влюбленных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воина - интернационалиста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Международный День гражданской обороны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архивов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Всемирный день поэзии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Донора России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Всемирный день охраны труда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Всемирный День Танцев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Праздник солидарности трудящихся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музеев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Всероссийский день библиотек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27 мая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Пограничника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защиты детей   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молодежи России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ветерана Боевых действий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01 июля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семьи, любви и верности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8 июля 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России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Гладская В.С. 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кино России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27 августа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В.В. 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края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мира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21 сентября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Всемирный день сельских женщин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Всероссийский День призывника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15 ноября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27 ноября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Неслуженко М.Ю.    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13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9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269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</w:tbl>
    <w:p w:rsidR="006A2F06" w:rsidRPr="00D632C1" w:rsidRDefault="006A2F06" w:rsidP="006A2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4.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Профессиональные праздники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668"/>
        <w:gridCol w:w="3054"/>
        <w:gridCol w:w="2127"/>
        <w:gridCol w:w="1526"/>
        <w:gridCol w:w="2656"/>
      </w:tblGrid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работника прокуратуры РФ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работников бытового обслуживания населения и жилищно-коммунального хозяйства (</w:t>
            </w:r>
            <w:r w:rsidRPr="00D632C1">
              <w:rPr>
                <w:rFonts w:ascii="Times New Roman" w:hAnsi="Times New Roman" w:cs="Times New Roman"/>
                <w:i/>
                <w:sz w:val="28"/>
                <w:szCs w:val="28"/>
              </w:rPr>
              <w:t>водоканал</w:t>
            </w: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работников Культуры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 25 марта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 День работников следственных органов РФ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6 апреля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сотрудников Военкоматов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работников службы занятости РФ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День местного </w:t>
            </w: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самоуправления 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21 апреля 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нотариуса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пожарной охраны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ПЧ-162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Медицинской Сестры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12 мая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российского предпринимателя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день библиотек (библиотекаря) 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27 мая 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социального работника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8 июня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медицинского работника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19 июня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российской почты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10 июля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работников торговли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Торговые точки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строителя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14 августа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работника газовой промышленности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Газовый участок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 4 сентября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Финансиста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воспитателя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Детский сад «Березка»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Всемирный день учителей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МКОУ СОШ №6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работников сельского хозяйства и перерабатывающей промышленности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9 октября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Отца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повара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автомобилиста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(водителя,шофера)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п. Медвеженский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полиции. День сотрудников МВД России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Опорный пункт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Участкового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бухгалтера России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21 ноября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Юриста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0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энергетика</w:t>
            </w:r>
          </w:p>
        </w:tc>
        <w:tc>
          <w:tcPr>
            <w:tcW w:w="212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2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265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</w:tbl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5.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Досуговая деятельность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/>
      </w:tblPr>
      <w:tblGrid>
        <w:gridCol w:w="709"/>
        <w:gridCol w:w="2977"/>
        <w:gridCol w:w="2268"/>
        <w:gridCol w:w="1418"/>
        <w:gridCol w:w="2551"/>
      </w:tblGrid>
      <w:tr w:rsidR="006A2F06" w:rsidRPr="00D632C1" w:rsidTr="00DC3B51">
        <w:tc>
          <w:tcPr>
            <w:tcW w:w="70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Выставка «мастер – золотые руки»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Конкурс «Звени частушка»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Спортивно- развлекательная программа «Раз, два, три – беги»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О.Ю.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детской песни «Муравейник»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Шахматно – шашечный турнир «Ход конем»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18 февраля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Смотр-конкурс, посвященный году народного искусства и культурного наследия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 – большой зал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 февраль - март 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«А, ну- ка девчонки!»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Познавательно игровая программа «Весенняя карусель»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 - танцзал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  <w:p w:rsidR="006A2F06" w:rsidRPr="00D632C1" w:rsidRDefault="006A2F06" w:rsidP="00DC3B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«Сюрприз для мамы»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«8 марта – праздник любви и красоты» 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«Ларей мудрых сказок»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Международный день счастья. Беседа - диалог «Жизнь прекрасна»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</w:t>
            </w: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театра. Познавательная беседа «Знаменитые театры мира»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«Люди удивительной профессии»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Спортивно-развлекательная эстафета «Юмор с нами»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Викторина «Вокруг земного шара»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12апреля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Беседа «Мы были первыми»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Поздравление работников администрации с Днем муниципального работника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Беседа –выставка «Иголка и нитка в руках мастерицы»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16 мая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детей «Поверь в свои силы»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русского языка.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Поздравление работников ФАП на день Медицинского работника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Дню молодежи в России «Ну ты даешь, молодежь!!!»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27 июня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Поздравление работников почты с Днем российской почты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Детская развлекательна программа «День </w:t>
            </w: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сладкоежки»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28 июля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Поздравление работников Торговли с Днем работников Торговли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Торговые точки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22 июля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физкультурника. Поход на природу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12 августа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Вечер показа кино ко Дню Российского кино «На экране и в жизнь»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Поздравление работников газового участка ко Дню работников газовой и нефтяной промышленности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Газовый участок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31 августа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Здравствуй школа. Программа «Знание – свет, незнание тьма»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 «День рождение Смайлика»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Поздравление ко дню воспитателя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Детский сад «Березка»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« Поет душа, танцует осень»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30 сентября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Выставка народно – прикладного творчества «Душе не хочется покоя»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Поздравление педагогов школы с Днем Учителя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МКОУ СОШ №6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Программа «Труженики сельского хозяйства» ко дню работников с/х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Конкурсно – игровая программа«Осенний бал»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из </w:t>
            </w: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овощей «В наш чудесный огород – приглашаем весь народ»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Неслуженко М.Ю.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Поздравительный плакат, посвященный дню Водителя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афиша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«Хеллоуин – шоу»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 Праздничный концерт «В Единстве наша сила»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«Свет материнства – свет любви»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Фотоконкурс «С мамой весело, с мамой легко. И отдыхать с ней лучше всего»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«День рождения у Деда Мороза»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16 декабря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Поздравление работников с Днем энергетика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22 декабря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Выставка новогодних поделок «Зимние узоры»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23-31 декабря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eastAsia="Calibri" w:hAnsi="Times New Roman" w:cs="Times New Roman"/>
                <w:sz w:val="28"/>
                <w:szCs w:val="28"/>
              </w:rPr>
              <w:t>Поздравления коллективов и организаций с Новым годом «Новогодние встречи»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Учреждения</w:t>
            </w:r>
          </w:p>
          <w:p w:rsidR="006A2F06" w:rsidRPr="00D632C1" w:rsidRDefault="006A2F06" w:rsidP="00DC3B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 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eastAsia="Calibri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eastAsia="Calibri" w:hAnsi="Times New Roman" w:cs="Times New Roman"/>
                <w:sz w:val="28"/>
                <w:szCs w:val="28"/>
              </w:rPr>
              <w:t>Гладская В.С.</w:t>
            </w:r>
          </w:p>
          <w:p w:rsidR="006A2F06" w:rsidRPr="00D632C1" w:rsidRDefault="006A2F06" w:rsidP="00DC3B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eastAsia="Calibri" w:hAnsi="Times New Roman" w:cs="Times New Roman"/>
                <w:sz w:val="28"/>
                <w:szCs w:val="28"/>
              </w:rPr>
              <w:t>Детский утренник</w:t>
            </w:r>
          </w:p>
          <w:p w:rsidR="006A2F06" w:rsidRPr="00D632C1" w:rsidRDefault="006A2F06" w:rsidP="00DC3B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eastAsia="Calibri" w:hAnsi="Times New Roman" w:cs="Times New Roman"/>
                <w:sz w:val="28"/>
                <w:szCs w:val="28"/>
              </w:rPr>
              <w:t>«Приключения в Новогоднюю ночь»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eastAsia="Calibri" w:hAnsi="Times New Roman" w:cs="Times New Roman"/>
                <w:sz w:val="28"/>
                <w:szCs w:val="28"/>
              </w:rPr>
              <w:t>КДЦ - танцзал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eastAsia="Calibri" w:hAnsi="Times New Roman" w:cs="Times New Roman"/>
                <w:sz w:val="28"/>
                <w:szCs w:val="28"/>
              </w:rPr>
              <w:t>30 декабря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eastAsia="Calibri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Новогодний бал-Маскарад «Карнавальная ночь»</w:t>
            </w:r>
          </w:p>
        </w:tc>
        <w:tc>
          <w:tcPr>
            <w:tcW w:w="226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 - танцзал</w:t>
            </w:r>
          </w:p>
        </w:tc>
        <w:tc>
          <w:tcPr>
            <w:tcW w:w="141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31 декабря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</w:tbl>
    <w:p w:rsidR="006A2F06" w:rsidRPr="00D632C1" w:rsidRDefault="006A2F06" w:rsidP="006A2F06">
      <w:pPr>
        <w:rPr>
          <w:rFonts w:ascii="Times New Roman" w:hAnsi="Times New Roman" w:cs="Times New Roman"/>
          <w:b/>
          <w:sz w:val="28"/>
          <w:szCs w:val="28"/>
        </w:rPr>
      </w:pP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6.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lastRenderedPageBreak/>
        <w:t>Экологическое воспитание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674"/>
        <w:gridCol w:w="3139"/>
        <w:gridCol w:w="1965"/>
        <w:gridCol w:w="1560"/>
        <w:gridCol w:w="2551"/>
      </w:tblGrid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3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19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Беседа «Первый подснежник»</w:t>
            </w:r>
          </w:p>
        </w:tc>
        <w:tc>
          <w:tcPr>
            <w:tcW w:w="19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3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Викторина к всемирному дню  Земли «Береги свою планету с теплым именем Земля!»</w:t>
            </w:r>
          </w:p>
        </w:tc>
        <w:tc>
          <w:tcPr>
            <w:tcW w:w="19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3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Викторина «У природы есть друзья – это мы –и ты и я »</w:t>
            </w:r>
          </w:p>
        </w:tc>
        <w:tc>
          <w:tcPr>
            <w:tcW w:w="19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3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Эко- беседа «Красная книга и её обитатели»</w:t>
            </w:r>
          </w:p>
        </w:tc>
        <w:tc>
          <w:tcPr>
            <w:tcW w:w="19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20 мая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Фотовыставка Дню защиты окружающей среды  «Любимые уголки нашего поселка»</w:t>
            </w:r>
          </w:p>
        </w:tc>
        <w:tc>
          <w:tcPr>
            <w:tcW w:w="19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КДЦ 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3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Улучшение природной среды «Чистые берега озера»</w:t>
            </w:r>
          </w:p>
        </w:tc>
        <w:tc>
          <w:tcPr>
            <w:tcW w:w="19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Озеро соленое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3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Конкурс приусадебных территорий «Хозяйские фантазии»</w:t>
            </w:r>
          </w:p>
        </w:tc>
        <w:tc>
          <w:tcPr>
            <w:tcW w:w="19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11 августа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3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     « Природа и фантазия»</w:t>
            </w:r>
          </w:p>
        </w:tc>
        <w:tc>
          <w:tcPr>
            <w:tcW w:w="19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3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«Путешествие в сказочный лес»</w:t>
            </w:r>
          </w:p>
        </w:tc>
        <w:tc>
          <w:tcPr>
            <w:tcW w:w="19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11 октября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3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Выставка поделок из природного материала «Осенняя сказка»</w:t>
            </w:r>
          </w:p>
        </w:tc>
        <w:tc>
          <w:tcPr>
            <w:tcW w:w="19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27 октября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3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Конкурс кормушек «Веселый скворечник»</w:t>
            </w:r>
          </w:p>
        </w:tc>
        <w:tc>
          <w:tcPr>
            <w:tcW w:w="19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10 ноября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3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Выставка почта «Мои домашние любимцы»(День защиты животных)</w:t>
            </w:r>
          </w:p>
        </w:tc>
        <w:tc>
          <w:tcPr>
            <w:tcW w:w="19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3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Квест-игра «Спасем природу»</w:t>
            </w:r>
          </w:p>
        </w:tc>
        <w:tc>
          <w:tcPr>
            <w:tcW w:w="19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3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рисунков, аппликаций «Моё </w:t>
            </w: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любимое дерево»</w:t>
            </w:r>
          </w:p>
        </w:tc>
        <w:tc>
          <w:tcPr>
            <w:tcW w:w="196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КДЦ</w:t>
            </w:r>
          </w:p>
        </w:tc>
        <w:tc>
          <w:tcPr>
            <w:tcW w:w="156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</w:tc>
        <w:tc>
          <w:tcPr>
            <w:tcW w:w="2551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</w:tbl>
    <w:p w:rsidR="006A2F06" w:rsidRPr="00D632C1" w:rsidRDefault="006A2F06" w:rsidP="006A2F06">
      <w:pPr>
        <w:rPr>
          <w:rFonts w:ascii="Times New Roman" w:hAnsi="Times New Roman" w:cs="Times New Roman"/>
          <w:b/>
          <w:sz w:val="28"/>
          <w:szCs w:val="28"/>
        </w:rPr>
      </w:pP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7.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Работа в летний период с лагерем «Солнышко»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675"/>
        <w:gridCol w:w="3119"/>
        <w:gridCol w:w="16"/>
        <w:gridCol w:w="1698"/>
        <w:gridCol w:w="1554"/>
        <w:gridCol w:w="2685"/>
      </w:tblGrid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35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169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8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35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Развлекательно танцевальная программа  «Праздник непослушания» шутки, загадки и прочие шалости ждут всех детей.</w:t>
            </w:r>
          </w:p>
        </w:tc>
        <w:tc>
          <w:tcPr>
            <w:tcW w:w="169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68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Игра – кроссворд «По сказкам Пушкина»</w:t>
            </w:r>
          </w:p>
        </w:tc>
        <w:tc>
          <w:tcPr>
            <w:tcW w:w="1714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КДЦ </w:t>
            </w:r>
          </w:p>
        </w:tc>
        <w:tc>
          <w:tcPr>
            <w:tcW w:w="15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268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Игровая программа «В гостях у сказки»</w:t>
            </w:r>
          </w:p>
        </w:tc>
        <w:tc>
          <w:tcPr>
            <w:tcW w:w="1714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КДЦ -танцзал </w:t>
            </w:r>
          </w:p>
        </w:tc>
        <w:tc>
          <w:tcPr>
            <w:tcW w:w="15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268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День настольной игры «Черные и белые»</w:t>
            </w:r>
          </w:p>
        </w:tc>
        <w:tc>
          <w:tcPr>
            <w:tcW w:w="1714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КДЦ -танцзал </w:t>
            </w:r>
          </w:p>
        </w:tc>
        <w:tc>
          <w:tcPr>
            <w:tcW w:w="15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268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35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Спортивно-познавательное мероприятие «Путешествие в Играй - город»</w:t>
            </w:r>
          </w:p>
        </w:tc>
        <w:tc>
          <w:tcPr>
            <w:tcW w:w="169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КДЦ </w:t>
            </w:r>
          </w:p>
        </w:tc>
        <w:tc>
          <w:tcPr>
            <w:tcW w:w="15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14 июня</w:t>
            </w:r>
          </w:p>
        </w:tc>
        <w:tc>
          <w:tcPr>
            <w:tcW w:w="268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35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Программа для самых веселых, смелых и умелых «Таланты нашего двора»</w:t>
            </w:r>
          </w:p>
        </w:tc>
        <w:tc>
          <w:tcPr>
            <w:tcW w:w="169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КДЦ </w:t>
            </w:r>
          </w:p>
        </w:tc>
        <w:tc>
          <w:tcPr>
            <w:tcW w:w="15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17 июня</w:t>
            </w:r>
          </w:p>
        </w:tc>
        <w:tc>
          <w:tcPr>
            <w:tcW w:w="268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35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Танцевальная программа «Вместе весело играть, песни петь и танцевать»</w:t>
            </w:r>
          </w:p>
        </w:tc>
        <w:tc>
          <w:tcPr>
            <w:tcW w:w="169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5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21 июня</w:t>
            </w:r>
          </w:p>
        </w:tc>
        <w:tc>
          <w:tcPr>
            <w:tcW w:w="268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</w:tbl>
    <w:p w:rsidR="006A2F06" w:rsidRPr="00D632C1" w:rsidRDefault="006A2F06" w:rsidP="006A2F06">
      <w:pPr>
        <w:rPr>
          <w:rFonts w:ascii="Times New Roman" w:hAnsi="Times New Roman" w:cs="Times New Roman"/>
          <w:b/>
          <w:sz w:val="28"/>
          <w:szCs w:val="28"/>
        </w:rPr>
      </w:pP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8.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Работа по противодействию экстремистской деятельности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7" w:type="dxa"/>
        <w:tblLook w:val="04A0"/>
      </w:tblPr>
      <w:tblGrid>
        <w:gridCol w:w="674"/>
        <w:gridCol w:w="3197"/>
        <w:gridCol w:w="16"/>
        <w:gridCol w:w="1808"/>
        <w:gridCol w:w="1423"/>
        <w:gridCol w:w="2689"/>
      </w:tblGrid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9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1824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2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8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13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Беседа «Дети против террора»</w:t>
            </w:r>
          </w:p>
        </w:tc>
        <w:tc>
          <w:tcPr>
            <w:tcW w:w="180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2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</w:tc>
        <w:tc>
          <w:tcPr>
            <w:tcW w:w="268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13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экстремизма «Учимся жить в многоликом </w:t>
            </w: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мире»</w:t>
            </w:r>
          </w:p>
        </w:tc>
        <w:tc>
          <w:tcPr>
            <w:tcW w:w="180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КДЦ</w:t>
            </w:r>
          </w:p>
        </w:tc>
        <w:tc>
          <w:tcPr>
            <w:tcW w:w="142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68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213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Беседа – предупреждение «Внимание, террор»</w:t>
            </w:r>
          </w:p>
        </w:tc>
        <w:tc>
          <w:tcPr>
            <w:tcW w:w="180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2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268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13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Беседа – диалог «Молодежный экстремизм: формы проявления, профилактика»</w:t>
            </w:r>
          </w:p>
        </w:tc>
        <w:tc>
          <w:tcPr>
            <w:tcW w:w="180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2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15 апреля</w:t>
            </w:r>
          </w:p>
        </w:tc>
        <w:tc>
          <w:tcPr>
            <w:tcW w:w="268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13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Рисунки на асфальте «Мы – За культуру мира, Против терроризма»</w:t>
            </w:r>
          </w:p>
        </w:tc>
        <w:tc>
          <w:tcPr>
            <w:tcW w:w="180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2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268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13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Беседа «Толерантность – ответ терроризму»</w:t>
            </w:r>
          </w:p>
        </w:tc>
        <w:tc>
          <w:tcPr>
            <w:tcW w:w="180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2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7 июня</w:t>
            </w:r>
          </w:p>
        </w:tc>
        <w:tc>
          <w:tcPr>
            <w:tcW w:w="268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13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Беседа «Экстремизм – путь в никуда»</w:t>
            </w:r>
          </w:p>
        </w:tc>
        <w:tc>
          <w:tcPr>
            <w:tcW w:w="180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2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18 июля</w:t>
            </w:r>
          </w:p>
        </w:tc>
        <w:tc>
          <w:tcPr>
            <w:tcW w:w="268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13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Акция «Мы за мир»</w:t>
            </w:r>
          </w:p>
        </w:tc>
        <w:tc>
          <w:tcPr>
            <w:tcW w:w="180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2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268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13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Беседа «Терроризм – территория страха»</w:t>
            </w:r>
          </w:p>
        </w:tc>
        <w:tc>
          <w:tcPr>
            <w:tcW w:w="180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2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268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13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Беседа «Терроризм – зло против человечества»</w:t>
            </w:r>
          </w:p>
        </w:tc>
        <w:tc>
          <w:tcPr>
            <w:tcW w:w="180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2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26 октября</w:t>
            </w:r>
          </w:p>
        </w:tc>
        <w:tc>
          <w:tcPr>
            <w:tcW w:w="268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13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Беседа – предупреждение «Жизнь без террора»</w:t>
            </w:r>
          </w:p>
        </w:tc>
        <w:tc>
          <w:tcPr>
            <w:tcW w:w="180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2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68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67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13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Лекция – рассуждение  «Мы скажем терроризму – нет»</w:t>
            </w:r>
          </w:p>
        </w:tc>
        <w:tc>
          <w:tcPr>
            <w:tcW w:w="180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2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68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</w:tbl>
    <w:p w:rsidR="006A2F06" w:rsidRPr="00D632C1" w:rsidRDefault="006A2F06" w:rsidP="006A2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9.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Работа по развитию этнических и этноконфессиональных отношений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3"/>
        <w:gridCol w:w="3214"/>
        <w:gridCol w:w="17"/>
        <w:gridCol w:w="1733"/>
        <w:gridCol w:w="1466"/>
        <w:gridCol w:w="7"/>
        <w:gridCol w:w="2637"/>
      </w:tblGrid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21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1750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73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3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31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Игродискотека для детей «Праздник дружбы»</w:t>
            </w:r>
          </w:p>
        </w:tc>
        <w:tc>
          <w:tcPr>
            <w:tcW w:w="173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2644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31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Праздник национальных игр «Раз, два, три, четыре, пять, будем вместе мы играть!»</w:t>
            </w:r>
          </w:p>
        </w:tc>
        <w:tc>
          <w:tcPr>
            <w:tcW w:w="173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2644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31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 Игровая программа для детей «Разноцветные ладошки»</w:t>
            </w:r>
          </w:p>
        </w:tc>
        <w:tc>
          <w:tcPr>
            <w:tcW w:w="173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2644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231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Беседа «Воспитание толерантности в семье»</w:t>
            </w:r>
          </w:p>
        </w:tc>
        <w:tc>
          <w:tcPr>
            <w:tcW w:w="173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2644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31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Деловая игра «Строим мир толерантности»</w:t>
            </w:r>
          </w:p>
        </w:tc>
        <w:tc>
          <w:tcPr>
            <w:tcW w:w="173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2644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31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Беседа «Что такое социализация агрессии»</w:t>
            </w:r>
          </w:p>
        </w:tc>
        <w:tc>
          <w:tcPr>
            <w:tcW w:w="173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30 июня</w:t>
            </w:r>
          </w:p>
        </w:tc>
        <w:tc>
          <w:tcPr>
            <w:tcW w:w="2644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31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Международный день дружбы «Праздничная программа»</w:t>
            </w:r>
          </w:p>
        </w:tc>
        <w:tc>
          <w:tcPr>
            <w:tcW w:w="173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29 июля</w:t>
            </w:r>
          </w:p>
        </w:tc>
        <w:tc>
          <w:tcPr>
            <w:tcW w:w="2644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31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Акция дружбы «Когда мы едины, мы непобедимы»</w:t>
            </w:r>
          </w:p>
        </w:tc>
        <w:tc>
          <w:tcPr>
            <w:tcW w:w="173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</w:tc>
        <w:tc>
          <w:tcPr>
            <w:tcW w:w="2644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31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Игра «Давай дружить народами»</w:t>
            </w:r>
          </w:p>
        </w:tc>
        <w:tc>
          <w:tcPr>
            <w:tcW w:w="173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2644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31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Конкурс рисунков «Добро и зло вокруг нас</w:t>
            </w:r>
          </w:p>
        </w:tc>
        <w:tc>
          <w:tcPr>
            <w:tcW w:w="173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2644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31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Вечер национальных танцев</w:t>
            </w:r>
          </w:p>
        </w:tc>
        <w:tc>
          <w:tcPr>
            <w:tcW w:w="173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644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67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31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Вечер отдыха «Все мы разные, но все мы заслуживаем счастья»</w:t>
            </w:r>
          </w:p>
        </w:tc>
        <w:tc>
          <w:tcPr>
            <w:tcW w:w="173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46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 декабря</w:t>
            </w:r>
          </w:p>
        </w:tc>
        <w:tc>
          <w:tcPr>
            <w:tcW w:w="2644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</w:tbl>
    <w:p w:rsidR="006A2F06" w:rsidRPr="00D632C1" w:rsidRDefault="006A2F06" w:rsidP="006A2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10.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Гражданская оборона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137"/>
        <w:gridCol w:w="16"/>
        <w:gridCol w:w="1667"/>
        <w:gridCol w:w="15"/>
        <w:gridCol w:w="1544"/>
        <w:gridCol w:w="7"/>
        <w:gridCol w:w="2686"/>
      </w:tblGrid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3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1698" w:type="dxa"/>
            <w:gridSpan w:val="3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51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8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Беседа 1 «Гражданская оборона"</w:t>
            </w:r>
          </w:p>
        </w:tc>
        <w:tc>
          <w:tcPr>
            <w:tcW w:w="16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59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2693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Беседа 2 «Гражданская оборона»</w:t>
            </w:r>
          </w:p>
        </w:tc>
        <w:tc>
          <w:tcPr>
            <w:tcW w:w="16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59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 июня</w:t>
            </w:r>
          </w:p>
        </w:tc>
        <w:tc>
          <w:tcPr>
            <w:tcW w:w="2693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Беседа 3 «Гражданская оборона»</w:t>
            </w:r>
          </w:p>
        </w:tc>
        <w:tc>
          <w:tcPr>
            <w:tcW w:w="16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59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2693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67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Беседа 4 «Гражданская оборона»</w:t>
            </w:r>
          </w:p>
        </w:tc>
        <w:tc>
          <w:tcPr>
            <w:tcW w:w="1667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59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2693" w:type="dxa"/>
            <w:gridSpan w:val="2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</w:tbl>
    <w:p w:rsidR="006A2F06" w:rsidRPr="00D632C1" w:rsidRDefault="006A2F06" w:rsidP="006A2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11.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Пожарная безопасность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786"/>
        <w:gridCol w:w="3055"/>
        <w:gridCol w:w="1700"/>
        <w:gridCol w:w="1542"/>
        <w:gridCol w:w="2664"/>
      </w:tblGrid>
      <w:tr w:rsidR="006A2F06" w:rsidRPr="00D632C1" w:rsidTr="00DC3B51">
        <w:tc>
          <w:tcPr>
            <w:tcW w:w="78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05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форма мероприятия</w:t>
            </w:r>
          </w:p>
        </w:tc>
        <w:tc>
          <w:tcPr>
            <w:tcW w:w="170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6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A2F06" w:rsidRPr="00D632C1" w:rsidTr="00DC3B51">
        <w:tc>
          <w:tcPr>
            <w:tcW w:w="78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305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план  противопожарных </w:t>
            </w: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на 2022 год</w:t>
            </w:r>
          </w:p>
        </w:tc>
        <w:tc>
          <w:tcPr>
            <w:tcW w:w="170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КДЦ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266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786" w:type="dxa"/>
          </w:tcPr>
          <w:p w:rsidR="006A2F06" w:rsidRPr="00D632C1" w:rsidRDefault="006A2F06" w:rsidP="00DC3B51">
            <w:pPr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5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Поздравление работников Пожарной охраны с «Днем Пожарной охраны»</w:t>
            </w:r>
          </w:p>
        </w:tc>
        <w:tc>
          <w:tcPr>
            <w:tcW w:w="170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Пожарная часть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66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786" w:type="dxa"/>
          </w:tcPr>
          <w:p w:rsidR="006A2F06" w:rsidRPr="00D632C1" w:rsidRDefault="006A2F06" w:rsidP="00DC3B51">
            <w:pPr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5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Оформление стенда «Пожарная безопасность»</w:t>
            </w:r>
          </w:p>
        </w:tc>
        <w:tc>
          <w:tcPr>
            <w:tcW w:w="170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16 сентября</w:t>
            </w:r>
          </w:p>
        </w:tc>
        <w:tc>
          <w:tcPr>
            <w:tcW w:w="266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786" w:type="dxa"/>
          </w:tcPr>
          <w:p w:rsidR="006A2F06" w:rsidRPr="00D632C1" w:rsidRDefault="006A2F06" w:rsidP="00DC3B51">
            <w:pPr>
              <w:tabs>
                <w:tab w:val="left" w:pos="0"/>
                <w:tab w:val="left" w:pos="19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5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Беседа «Правила техники безопасности при проведении новогодних праздников»</w:t>
            </w:r>
          </w:p>
        </w:tc>
        <w:tc>
          <w:tcPr>
            <w:tcW w:w="1700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42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23 декабря</w:t>
            </w:r>
          </w:p>
        </w:tc>
        <w:tc>
          <w:tcPr>
            <w:tcW w:w="2664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</w:tbl>
    <w:p w:rsidR="006A2F06" w:rsidRPr="00D632C1" w:rsidRDefault="006A2F06" w:rsidP="006A2F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 xml:space="preserve">12. 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2C1">
        <w:rPr>
          <w:rFonts w:ascii="Times New Roman" w:hAnsi="Times New Roman" w:cs="Times New Roman"/>
          <w:b/>
          <w:sz w:val="28"/>
          <w:szCs w:val="28"/>
        </w:rPr>
        <w:t>Пропаганда здорового образа жизни.</w:t>
      </w:r>
    </w:p>
    <w:p w:rsidR="006A2F06" w:rsidRPr="00D632C1" w:rsidRDefault="006A2F06" w:rsidP="006A2F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709"/>
        <w:gridCol w:w="3146"/>
        <w:gridCol w:w="1698"/>
        <w:gridCol w:w="1535"/>
        <w:gridCol w:w="2693"/>
      </w:tblGrid>
      <w:tr w:rsidR="006A2F06" w:rsidRPr="00D632C1" w:rsidTr="00DC3B51">
        <w:tc>
          <w:tcPr>
            <w:tcW w:w="709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4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53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Информационно –просветительская программа «Подросток в мире вредных привычек»</w:t>
            </w:r>
          </w:p>
        </w:tc>
        <w:tc>
          <w:tcPr>
            <w:tcW w:w="169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3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269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Беседа «Сигарета – это яд, он опасен для ребят»</w:t>
            </w:r>
          </w:p>
        </w:tc>
        <w:tc>
          <w:tcPr>
            <w:tcW w:w="169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18февраля</w:t>
            </w:r>
          </w:p>
        </w:tc>
        <w:tc>
          <w:tcPr>
            <w:tcW w:w="269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Теннисный турнир «Никотиновый протест»</w:t>
            </w:r>
          </w:p>
        </w:tc>
        <w:tc>
          <w:tcPr>
            <w:tcW w:w="169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3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269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i/>
                <w:sz w:val="28"/>
                <w:szCs w:val="28"/>
              </w:rPr>
              <w:t>Всемирный день здоровья.</w:t>
            </w: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 «В здоровом теле- здоровый дух». Спортивные игры.</w:t>
            </w:r>
          </w:p>
        </w:tc>
        <w:tc>
          <w:tcPr>
            <w:tcW w:w="169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 xml:space="preserve">КДЦ 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53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2693" w:type="dxa"/>
          </w:tcPr>
          <w:p w:rsidR="006A2F06" w:rsidRPr="00D632C1" w:rsidRDefault="006A2F06" w:rsidP="00DC3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Пивоварова О.Ю.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Спортивные игры, посвященные дню без табака «Спасибо не курю, здоровье берегу»</w:t>
            </w:r>
          </w:p>
        </w:tc>
        <w:tc>
          <w:tcPr>
            <w:tcW w:w="169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3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31 мая</w:t>
            </w:r>
          </w:p>
        </w:tc>
        <w:tc>
          <w:tcPr>
            <w:tcW w:w="2693" w:type="dxa"/>
          </w:tcPr>
          <w:p w:rsidR="006A2F06" w:rsidRPr="00D632C1" w:rsidRDefault="006A2F06" w:rsidP="00DC3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i/>
                <w:sz w:val="28"/>
                <w:szCs w:val="28"/>
              </w:rPr>
              <w:t>Игровая программа «Жить активно – это стильно, позитивно»</w:t>
            </w:r>
          </w:p>
        </w:tc>
        <w:tc>
          <w:tcPr>
            <w:tcW w:w="169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3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</w:p>
        </w:tc>
        <w:tc>
          <w:tcPr>
            <w:tcW w:w="269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Акция «Пора себя любить – бросай сейчас </w:t>
            </w:r>
            <w:r w:rsidRPr="00D632C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курить»</w:t>
            </w:r>
          </w:p>
        </w:tc>
        <w:tc>
          <w:tcPr>
            <w:tcW w:w="169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КДЦ</w:t>
            </w:r>
          </w:p>
        </w:tc>
        <w:tc>
          <w:tcPr>
            <w:tcW w:w="153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21 июля</w:t>
            </w:r>
          </w:p>
        </w:tc>
        <w:tc>
          <w:tcPr>
            <w:tcW w:w="269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Гладская В.С.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Вечер отдыха «Хотим, чтобы стало модным – здоровым быть и свободным»</w:t>
            </w:r>
          </w:p>
        </w:tc>
        <w:tc>
          <w:tcPr>
            <w:tcW w:w="169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3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12августа</w:t>
            </w:r>
          </w:p>
        </w:tc>
        <w:tc>
          <w:tcPr>
            <w:tcW w:w="269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Всемирный день трезвости. Спортивно развлекательная программа «Ни дня без спорта»</w:t>
            </w:r>
          </w:p>
        </w:tc>
        <w:tc>
          <w:tcPr>
            <w:tcW w:w="169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69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Клат Л.Б.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Беседа «Долой дурные привычки – да здравствует ЗОЖ»</w:t>
            </w:r>
          </w:p>
        </w:tc>
        <w:tc>
          <w:tcPr>
            <w:tcW w:w="169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3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7 октября</w:t>
            </w:r>
          </w:p>
        </w:tc>
        <w:tc>
          <w:tcPr>
            <w:tcW w:w="269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Неслуженко М.Ю.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Соревнование по теннису «Неразлучные на свете – спорт, родители и дети»</w:t>
            </w:r>
          </w:p>
        </w:tc>
        <w:tc>
          <w:tcPr>
            <w:tcW w:w="169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3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269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Васильев В.В.</w:t>
            </w:r>
          </w:p>
        </w:tc>
      </w:tr>
      <w:tr w:rsidR="006A2F06" w:rsidRPr="00D632C1" w:rsidTr="00DC3B51">
        <w:tc>
          <w:tcPr>
            <w:tcW w:w="709" w:type="dxa"/>
          </w:tcPr>
          <w:p w:rsidR="006A2F06" w:rsidRPr="00D632C1" w:rsidRDefault="006A2F06" w:rsidP="006A2F06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6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«Будь здоровым, сильным, смелым»</w:t>
            </w:r>
          </w:p>
        </w:tc>
        <w:tc>
          <w:tcPr>
            <w:tcW w:w="1698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КДЦ</w:t>
            </w:r>
          </w:p>
        </w:tc>
        <w:tc>
          <w:tcPr>
            <w:tcW w:w="1535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2693" w:type="dxa"/>
          </w:tcPr>
          <w:p w:rsidR="006A2F06" w:rsidRPr="00D632C1" w:rsidRDefault="006A2F06" w:rsidP="00DC3B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32C1">
              <w:rPr>
                <w:rFonts w:ascii="Times New Roman" w:hAnsi="Times New Roman" w:cs="Times New Roman"/>
                <w:sz w:val="28"/>
                <w:szCs w:val="28"/>
              </w:rPr>
              <w:t>Горяйнова Ю.А.</w:t>
            </w:r>
          </w:p>
        </w:tc>
      </w:tr>
    </w:tbl>
    <w:p w:rsidR="006A2F06" w:rsidRPr="00D632C1" w:rsidRDefault="006A2F06" w:rsidP="006A2F06">
      <w:pPr>
        <w:tabs>
          <w:tab w:val="left" w:pos="7620"/>
        </w:tabs>
        <w:rPr>
          <w:rFonts w:ascii="Times New Roman" w:hAnsi="Times New Roman" w:cs="Times New Roman"/>
          <w:sz w:val="28"/>
          <w:szCs w:val="28"/>
        </w:rPr>
      </w:pPr>
    </w:p>
    <w:p w:rsidR="00144ACB" w:rsidRPr="00D632C1" w:rsidRDefault="00144ACB" w:rsidP="006A2F06">
      <w:pPr>
        <w:rPr>
          <w:rFonts w:ascii="Times New Roman" w:hAnsi="Times New Roman" w:cs="Times New Roman"/>
          <w:sz w:val="28"/>
          <w:szCs w:val="28"/>
        </w:rPr>
      </w:pPr>
    </w:p>
    <w:sectPr w:rsidR="00144ACB" w:rsidRPr="00D632C1" w:rsidSect="00F15EC5">
      <w:footerReference w:type="default" r:id="rId7"/>
      <w:pgSz w:w="11906" w:h="16838"/>
      <w:pgMar w:top="1134" w:right="850" w:bottom="1134" w:left="1418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2C8" w:rsidRDefault="00BC02C8" w:rsidP="00227B5D">
      <w:r>
        <w:separator/>
      </w:r>
    </w:p>
  </w:endnote>
  <w:endnote w:type="continuationSeparator" w:id="1">
    <w:p w:rsidR="00BC02C8" w:rsidRDefault="00BC02C8" w:rsidP="00227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67985"/>
      <w:docPartObj>
        <w:docPartGallery w:val="Page Numbers (Bottom of Page)"/>
        <w:docPartUnique/>
      </w:docPartObj>
    </w:sdtPr>
    <w:sdtContent>
      <w:p w:rsidR="004358E6" w:rsidRDefault="00227B5D">
        <w:pPr>
          <w:pStyle w:val="aa"/>
          <w:jc w:val="center"/>
        </w:pPr>
        <w:r>
          <w:fldChar w:fldCharType="begin"/>
        </w:r>
        <w:r w:rsidR="006A2F06">
          <w:instrText xml:space="preserve"> PAGE   \* MERGEFORMAT </w:instrText>
        </w:r>
        <w:r>
          <w:fldChar w:fldCharType="separate"/>
        </w:r>
        <w:r w:rsidR="00D632C1">
          <w:rPr>
            <w:noProof/>
          </w:rPr>
          <w:t>18</w:t>
        </w:r>
        <w:r>
          <w:fldChar w:fldCharType="end"/>
        </w:r>
      </w:p>
    </w:sdtContent>
  </w:sdt>
  <w:p w:rsidR="004358E6" w:rsidRDefault="00BC02C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2C8" w:rsidRDefault="00BC02C8" w:rsidP="00227B5D">
      <w:r>
        <w:separator/>
      </w:r>
    </w:p>
  </w:footnote>
  <w:footnote w:type="continuationSeparator" w:id="1">
    <w:p w:rsidR="00BC02C8" w:rsidRDefault="00BC02C8" w:rsidP="00227B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1D8"/>
    <w:multiLevelType w:val="hybridMultilevel"/>
    <w:tmpl w:val="8A461A00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7081A"/>
    <w:multiLevelType w:val="hybridMultilevel"/>
    <w:tmpl w:val="0DEEB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55127"/>
    <w:multiLevelType w:val="hybridMultilevel"/>
    <w:tmpl w:val="057E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941"/>
    <w:rsid w:val="00144ACB"/>
    <w:rsid w:val="001C7780"/>
    <w:rsid w:val="00227B5D"/>
    <w:rsid w:val="002E2496"/>
    <w:rsid w:val="00331975"/>
    <w:rsid w:val="00450B4D"/>
    <w:rsid w:val="0060334D"/>
    <w:rsid w:val="006A2F06"/>
    <w:rsid w:val="009D310A"/>
    <w:rsid w:val="009F71A3"/>
    <w:rsid w:val="00A5174A"/>
    <w:rsid w:val="00B36F22"/>
    <w:rsid w:val="00BC02C8"/>
    <w:rsid w:val="00CC0941"/>
    <w:rsid w:val="00D05D9E"/>
    <w:rsid w:val="00D632C1"/>
    <w:rsid w:val="00D877F5"/>
    <w:rsid w:val="00E3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4D"/>
  </w:style>
  <w:style w:type="paragraph" w:styleId="1">
    <w:name w:val="heading 1"/>
    <w:basedOn w:val="a"/>
    <w:link w:val="10"/>
    <w:uiPriority w:val="9"/>
    <w:qFormat/>
    <w:rsid w:val="00144AC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4AC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9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44A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4A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144AC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4ACB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44A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4ACB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44ACB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kor-text">
    <w:name w:val="dekor-text"/>
    <w:basedOn w:val="a"/>
    <w:rsid w:val="00144A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2F06"/>
  </w:style>
  <w:style w:type="paragraph" w:styleId="a5">
    <w:name w:val="Balloon Text"/>
    <w:basedOn w:val="a"/>
    <w:link w:val="a6"/>
    <w:uiPriority w:val="99"/>
    <w:semiHidden/>
    <w:unhideWhenUsed/>
    <w:rsid w:val="006A2F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F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A2F06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A2F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2F06"/>
  </w:style>
  <w:style w:type="paragraph" w:styleId="aa">
    <w:name w:val="footer"/>
    <w:basedOn w:val="a"/>
    <w:link w:val="ab"/>
    <w:uiPriority w:val="99"/>
    <w:unhideWhenUsed/>
    <w:rsid w:val="006A2F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A2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72388">
              <w:marLeft w:val="-149"/>
              <w:marRight w:val="-1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3276">
                      <w:marLeft w:val="0"/>
                      <w:marRight w:val="0"/>
                      <w:marTop w:val="0"/>
                      <w:marBottom w:val="4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7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54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721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49708">
                      <w:marLeft w:val="0"/>
                      <w:marRight w:val="0"/>
                      <w:marTop w:val="99"/>
                      <w:marBottom w:val="0"/>
                      <w:divBdr>
                        <w:top w:val="none" w:sz="0" w:space="0" w:color="FFFFFF"/>
                        <w:left w:val="none" w:sz="0" w:space="0" w:color="FFFFFF"/>
                        <w:bottom w:val="none" w:sz="0" w:space="0" w:color="FFFFFF"/>
                        <w:right w:val="none" w:sz="0" w:space="0" w:color="FFFFFF"/>
                      </w:divBdr>
                      <w:divsChild>
                        <w:div w:id="100644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2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88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064671">
                                      <w:marLeft w:val="0"/>
                                      <w:marRight w:val="0"/>
                                      <w:marTop w:val="0"/>
                                      <w:marBottom w:val="149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20517461">
                  <w:marLeft w:val="0"/>
                  <w:marRight w:val="0"/>
                  <w:marTop w:val="14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1294">
              <w:marLeft w:val="-149"/>
              <w:marRight w:val="-1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3210</Words>
  <Characters>18303</Characters>
  <Application>Microsoft Office Word</Application>
  <DocSecurity>0</DocSecurity>
  <Lines>152</Lines>
  <Paragraphs>42</Paragraphs>
  <ScaleCrop>false</ScaleCrop>
  <Company>Microsoft</Company>
  <LinksUpToDate>false</LinksUpToDate>
  <CharactersWithSpaces>21471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4</cp:revision>
  <dcterms:created xsi:type="dcterms:W3CDTF">2022-01-11T17:30:00Z</dcterms:created>
  <dcterms:modified xsi:type="dcterms:W3CDTF">2022-01-11T17:32:00Z</dcterms:modified>
</cp:coreProperties>
</file>